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8CFFE" w14:textId="354ED709" w:rsidR="00427CE9" w:rsidRPr="00427CE9" w:rsidRDefault="00427CE9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427CE9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427CE9">
        <w:rPr>
          <w:rFonts w:ascii="Tahoma" w:hAnsi="Tahoma" w:cs="Tahoma"/>
          <w:b/>
          <w:sz w:val="24"/>
          <w:szCs w:val="24"/>
          <w:lang w:val="cs-CZ"/>
        </w:rPr>
        <w:br/>
      </w:r>
      <w:r w:rsidRPr="00427CE9">
        <w:rPr>
          <w:rFonts w:ascii="Tahoma" w:hAnsi="Tahoma" w:cs="Tahoma"/>
          <w:b/>
          <w:noProof/>
          <w:sz w:val="24"/>
          <w:szCs w:val="24"/>
          <w:lang w:val="cs-CZ"/>
        </w:rPr>
        <w:t>referent</w:t>
      </w:r>
      <w:r w:rsidRPr="00427CE9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427CE9">
        <w:rPr>
          <w:rFonts w:ascii="Tahoma" w:hAnsi="Tahoma" w:cs="Tahoma"/>
          <w:b/>
          <w:noProof/>
          <w:sz w:val="24"/>
          <w:szCs w:val="24"/>
          <w:lang w:val="cs-CZ"/>
        </w:rPr>
        <w:t>kontrolor/ka sociálního zabezpečení</w:t>
      </w:r>
      <w:r w:rsidRPr="00427CE9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427CE9">
        <w:rPr>
          <w:rFonts w:ascii="Tahoma" w:hAnsi="Tahoma" w:cs="Tahoma"/>
          <w:b/>
          <w:noProof/>
          <w:sz w:val="24"/>
          <w:szCs w:val="24"/>
          <w:lang w:val="cs-CZ"/>
        </w:rPr>
        <w:t>Oddělení kontroly</w:t>
      </w:r>
      <w:r w:rsidRPr="00427CE9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427CE9">
        <w:rPr>
          <w:rFonts w:ascii="Tahoma" w:hAnsi="Tahoma" w:cs="Tahoma"/>
          <w:b/>
          <w:noProof/>
          <w:sz w:val="24"/>
          <w:szCs w:val="24"/>
          <w:lang w:val="cs-CZ"/>
        </w:rPr>
        <w:t>Odbor OSSZ Ústí nad Labem</w:t>
      </w:r>
      <w:r w:rsidRPr="00427CE9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427CE9">
        <w:rPr>
          <w:rFonts w:ascii="Tahoma" w:hAnsi="Tahoma" w:cs="Tahoma"/>
          <w:b/>
          <w:noProof/>
          <w:sz w:val="24"/>
          <w:szCs w:val="24"/>
          <w:lang w:val="cs-CZ"/>
        </w:rPr>
        <w:t>ÚSSZ pro Ústecký kraj, Liberecký kraj, Královéhradecký</w:t>
      </w:r>
      <w:r w:rsidRPr="00427CE9">
        <w:rPr>
          <w:rFonts w:ascii="Tahoma" w:hAnsi="Tahoma" w:cs="Tahoma"/>
          <w:b/>
          <w:sz w:val="24"/>
          <w:szCs w:val="24"/>
          <w:lang w:val="cs-CZ"/>
        </w:rPr>
        <w:t xml:space="preserve"> kraj a Pardubický kraj</w:t>
      </w:r>
    </w:p>
    <w:p w14:paraId="3E100A9B" w14:textId="77777777" w:rsidR="00427CE9" w:rsidRPr="00427CE9" w:rsidRDefault="00427CE9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0873B327" w14:textId="77777777" w:rsidR="00427CE9" w:rsidRPr="00427CE9" w:rsidRDefault="00427CE9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427CE9">
        <w:rPr>
          <w:rFonts w:cs="Tahoma"/>
          <w:szCs w:val="20"/>
        </w:rPr>
        <w:tab/>
      </w:r>
      <w:r w:rsidRPr="00427CE9">
        <w:rPr>
          <w:rFonts w:cs="Tahoma"/>
          <w:szCs w:val="20"/>
        </w:rPr>
        <w:tab/>
      </w:r>
      <w:r w:rsidRPr="00427CE9">
        <w:rPr>
          <w:rFonts w:cs="Tahoma"/>
          <w:szCs w:val="20"/>
        </w:rPr>
        <w:tab/>
      </w:r>
      <w:r w:rsidRPr="00427CE9">
        <w:rPr>
          <w:rFonts w:cs="Tahoma"/>
          <w:szCs w:val="20"/>
        </w:rPr>
        <w:tab/>
      </w:r>
      <w:r w:rsidRPr="00427CE9">
        <w:rPr>
          <w:rFonts w:cs="Tahoma"/>
          <w:szCs w:val="20"/>
        </w:rPr>
        <w:tab/>
      </w:r>
      <w:r w:rsidRPr="00427CE9">
        <w:rPr>
          <w:rFonts w:ascii="Tahoma" w:hAnsi="Tahoma" w:cs="Tahoma"/>
          <w:sz w:val="20"/>
          <w:szCs w:val="20"/>
        </w:rPr>
        <w:t xml:space="preserve">Č. j. </w:t>
      </w:r>
      <w:r w:rsidRPr="00427CE9">
        <w:rPr>
          <w:rFonts w:ascii="Tahoma" w:hAnsi="Tahoma" w:cs="Tahoma"/>
          <w:noProof/>
          <w:sz w:val="20"/>
          <w:szCs w:val="20"/>
        </w:rPr>
        <w:t>4511/00009723/25/VR</w:t>
      </w:r>
    </w:p>
    <w:p w14:paraId="59ACA6A6" w14:textId="77777777" w:rsidR="00427CE9" w:rsidRPr="00427CE9" w:rsidRDefault="00427CE9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427CE9">
        <w:rPr>
          <w:rFonts w:ascii="Tahoma" w:hAnsi="Tahoma" w:cs="Tahoma"/>
          <w:sz w:val="20"/>
          <w:szCs w:val="20"/>
        </w:rPr>
        <w:tab/>
      </w:r>
      <w:r w:rsidRPr="00427CE9">
        <w:rPr>
          <w:rFonts w:ascii="Tahoma" w:hAnsi="Tahoma" w:cs="Tahoma"/>
          <w:sz w:val="20"/>
          <w:szCs w:val="20"/>
        </w:rPr>
        <w:tab/>
      </w:r>
      <w:r w:rsidRPr="00427CE9">
        <w:rPr>
          <w:rFonts w:ascii="Tahoma" w:hAnsi="Tahoma" w:cs="Tahoma"/>
          <w:sz w:val="20"/>
          <w:szCs w:val="20"/>
        </w:rPr>
        <w:tab/>
      </w:r>
      <w:r w:rsidRPr="00427CE9">
        <w:rPr>
          <w:rFonts w:ascii="Tahoma" w:hAnsi="Tahoma" w:cs="Tahoma"/>
          <w:sz w:val="20"/>
          <w:szCs w:val="20"/>
        </w:rPr>
        <w:tab/>
      </w:r>
      <w:r w:rsidRPr="00427CE9">
        <w:rPr>
          <w:rFonts w:ascii="Tahoma" w:hAnsi="Tahoma" w:cs="Tahoma"/>
          <w:sz w:val="20"/>
          <w:szCs w:val="20"/>
        </w:rPr>
        <w:tab/>
        <w:t xml:space="preserve">Sp. zn.  </w:t>
      </w:r>
      <w:r w:rsidRPr="00427CE9">
        <w:rPr>
          <w:rFonts w:ascii="Tahoma" w:hAnsi="Tahoma" w:cs="Tahoma"/>
          <w:noProof/>
          <w:sz w:val="20"/>
          <w:szCs w:val="20"/>
        </w:rPr>
        <w:t>4511/12026629/20251009</w:t>
      </w:r>
    </w:p>
    <w:p w14:paraId="4F821315" w14:textId="4CCBC4C9" w:rsidR="00427CE9" w:rsidRPr="00427CE9" w:rsidRDefault="00427CE9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427CE9">
        <w:rPr>
          <w:rFonts w:ascii="Tahoma" w:hAnsi="Tahoma" w:cs="Tahoma"/>
          <w:noProof/>
          <w:sz w:val="20"/>
          <w:szCs w:val="20"/>
          <w:lang w:val="cs-CZ"/>
        </w:rPr>
        <w:t>V Ústí nad Labem</w:t>
      </w:r>
      <w:r w:rsidRPr="00427CE9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427CE9">
        <w:rPr>
          <w:rFonts w:ascii="Tahoma" w:hAnsi="Tahoma" w:cs="Tahoma"/>
          <w:noProof/>
          <w:sz w:val="20"/>
          <w:szCs w:val="20"/>
          <w:lang w:val="cs-CZ"/>
        </w:rPr>
        <w:t>9. 10. 2025</w:t>
      </w:r>
    </w:p>
    <w:p w14:paraId="4C22F23B" w14:textId="77777777" w:rsidR="00427CE9" w:rsidRPr="00427CE9" w:rsidRDefault="00427CE9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73B3A6F5" w14:textId="4728DDFB" w:rsidR="00427CE9" w:rsidRPr="00427CE9" w:rsidRDefault="00427CE9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427CE9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427CE9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427CE9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427CE9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427CE9">
        <w:rPr>
          <w:rFonts w:ascii="Tahoma" w:hAnsi="Tahoma" w:cs="Tahoma"/>
          <w:sz w:val="20"/>
          <w:szCs w:val="20"/>
          <w:lang w:val="cs-CZ"/>
        </w:rPr>
        <w:t xml:space="preserve"> zákona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č. 234</w:t>
      </w:r>
      <w:r w:rsidRPr="00427CE9">
        <w:rPr>
          <w:rFonts w:ascii="Tahoma" w:hAnsi="Tahoma" w:cs="Tahoma"/>
          <w:sz w:val="20"/>
          <w:szCs w:val="20"/>
          <w:lang w:val="cs-CZ"/>
        </w:rPr>
        <w:t xml:space="preserve">/2014 Sb., o státní službě, ve znění pozdějších předpisů (dále jen „zákon“), vyhlašuje výběrové řízení na služební místo </w:t>
      </w:r>
      <w:r w:rsidRPr="00427CE9">
        <w:rPr>
          <w:rFonts w:ascii="Tahoma" w:hAnsi="Tahoma" w:cs="Tahoma"/>
          <w:noProof/>
          <w:sz w:val="20"/>
          <w:szCs w:val="20"/>
          <w:lang w:val="cs-CZ"/>
        </w:rPr>
        <w:t>referent</w:t>
      </w:r>
      <w:r w:rsidRPr="00427CE9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427CE9">
        <w:rPr>
          <w:rFonts w:ascii="Tahoma" w:hAnsi="Tahoma" w:cs="Tahoma"/>
          <w:noProof/>
          <w:sz w:val="20"/>
          <w:szCs w:val="20"/>
          <w:lang w:val="cs-CZ"/>
        </w:rPr>
        <w:t>kontrolor/ka sociálního zabezpečení</w:t>
      </w:r>
      <w:r w:rsidRPr="00427CE9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427CE9">
        <w:rPr>
          <w:rFonts w:ascii="Tahoma" w:hAnsi="Tahoma" w:cs="Tahoma"/>
          <w:noProof/>
          <w:sz w:val="20"/>
          <w:szCs w:val="20"/>
          <w:lang w:val="cs-CZ"/>
        </w:rPr>
        <w:t>Oddělení kontroly</w:t>
      </w:r>
      <w:r w:rsidRPr="00427CE9">
        <w:rPr>
          <w:rFonts w:ascii="Tahoma" w:hAnsi="Tahoma" w:cs="Tahoma"/>
          <w:sz w:val="20"/>
          <w:szCs w:val="20"/>
          <w:lang w:val="cs-CZ"/>
        </w:rPr>
        <w:t xml:space="preserve"> (</w:t>
      </w:r>
      <w:r w:rsidRPr="00427CE9">
        <w:rPr>
          <w:rFonts w:ascii="Tahoma" w:hAnsi="Tahoma" w:cs="Tahoma"/>
          <w:noProof/>
          <w:sz w:val="20"/>
          <w:szCs w:val="20"/>
          <w:lang w:val="cs-CZ"/>
        </w:rPr>
        <w:t>Odbor OSSZ Ústí nad Labem</w:t>
      </w:r>
      <w:r w:rsidRPr="00427CE9">
        <w:rPr>
          <w:rFonts w:ascii="Tahoma" w:hAnsi="Tahoma" w:cs="Tahoma"/>
          <w:sz w:val="20"/>
          <w:szCs w:val="20"/>
          <w:lang w:val="cs-CZ"/>
        </w:rPr>
        <w:t xml:space="preserve">) </w:t>
      </w:r>
      <w:r w:rsidRPr="00427CE9">
        <w:rPr>
          <w:rFonts w:ascii="Tahoma" w:hAnsi="Tahoma" w:cs="Tahoma"/>
          <w:noProof/>
          <w:sz w:val="20"/>
          <w:szCs w:val="20"/>
          <w:lang w:val="cs-CZ"/>
        </w:rPr>
        <w:t>ÚSSZ pro Ústecký kraj, Liberecký kraj, Královéhradecký kraj a Pardubický kraj</w:t>
      </w:r>
      <w:r w:rsidRPr="00427CE9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427CE9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427CE9">
        <w:rPr>
          <w:rFonts w:ascii="Tahoma" w:hAnsi="Tahoma" w:cs="Tahoma"/>
          <w:sz w:val="20"/>
          <w:szCs w:val="20"/>
          <w:lang w:val="cs-CZ"/>
        </w:rPr>
        <w:t>.</w:t>
      </w:r>
    </w:p>
    <w:p w14:paraId="4E1909ED" w14:textId="77777777" w:rsidR="00427CE9" w:rsidRPr="00427CE9" w:rsidRDefault="00427CE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27CE9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427CE9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427CE9">
        <w:rPr>
          <w:rFonts w:ascii="Tahoma" w:hAnsi="Tahoma" w:cs="Tahoma"/>
          <w:sz w:val="20"/>
          <w:szCs w:val="20"/>
          <w:lang w:val="cs-CZ"/>
        </w:rPr>
        <w:t>.</w:t>
      </w:r>
    </w:p>
    <w:p w14:paraId="319EABEE" w14:textId="4BBF4B44" w:rsidR="00427CE9" w:rsidRPr="00427CE9" w:rsidRDefault="00427CE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27CE9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14:paraId="2F369357" w14:textId="77777777" w:rsidR="00427CE9" w:rsidRPr="00427CE9" w:rsidRDefault="00427CE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27CE9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427CE9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427CE9">
        <w:rPr>
          <w:rFonts w:ascii="Tahoma" w:hAnsi="Tahoma" w:cs="Tahoma"/>
          <w:sz w:val="20"/>
          <w:szCs w:val="20"/>
          <w:lang w:val="cs-CZ"/>
        </w:rPr>
        <w:t>.</w:t>
      </w:r>
    </w:p>
    <w:p w14:paraId="5BBF4E31" w14:textId="77777777" w:rsidR="00427CE9" w:rsidRPr="00427CE9" w:rsidRDefault="00427CE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27CE9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427CE9">
        <w:rPr>
          <w:rFonts w:ascii="Tahoma" w:hAnsi="Tahoma" w:cs="Tahoma"/>
          <w:b/>
          <w:noProof/>
          <w:sz w:val="20"/>
          <w:szCs w:val="20"/>
          <w:lang w:val="cs-CZ"/>
        </w:rPr>
        <w:t>Ústí nad Labem</w:t>
      </w:r>
      <w:r w:rsidRPr="00427CE9">
        <w:rPr>
          <w:rFonts w:ascii="Tahoma" w:hAnsi="Tahoma" w:cs="Tahoma"/>
          <w:sz w:val="20"/>
          <w:szCs w:val="20"/>
          <w:lang w:val="cs-CZ"/>
        </w:rPr>
        <w:t>.</w:t>
      </w:r>
    </w:p>
    <w:p w14:paraId="5527829E" w14:textId="77777777" w:rsidR="00427CE9" w:rsidRPr="00427CE9" w:rsidRDefault="00427CE9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427CE9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427CE9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427CE9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7CAD8EA" w14:textId="77777777" w:rsidR="00427CE9" w:rsidRPr="00427CE9" w:rsidRDefault="00427CE9" w:rsidP="00C87830">
      <w:pPr>
        <w:rPr>
          <w:rFonts w:ascii="Tahoma" w:hAnsi="Tahoma" w:cs="Tahoma"/>
          <w:sz w:val="20"/>
          <w:szCs w:val="20"/>
          <w:lang w:val="cs-CZ"/>
        </w:rPr>
      </w:pPr>
      <w:r w:rsidRPr="00427CE9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427CE9">
        <w:rPr>
          <w:rFonts w:ascii="Tahoma" w:hAnsi="Tahoma" w:cs="Tahoma"/>
          <w:b/>
          <w:noProof/>
          <w:sz w:val="20"/>
          <w:szCs w:val="20"/>
          <w:lang w:val="cs-CZ"/>
        </w:rPr>
        <w:t>prosinec 2025</w:t>
      </w:r>
      <w:r w:rsidRPr="00427CE9">
        <w:rPr>
          <w:rFonts w:ascii="Tahoma" w:hAnsi="Tahoma" w:cs="Tahoma"/>
          <w:sz w:val="20"/>
          <w:szCs w:val="20"/>
          <w:lang w:val="cs-CZ"/>
        </w:rPr>
        <w:t>.</w:t>
      </w:r>
    </w:p>
    <w:p w14:paraId="6BF069F6" w14:textId="06340F2E" w:rsidR="00427CE9" w:rsidRPr="00427CE9" w:rsidRDefault="00427CE9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427CE9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427CE9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427CE9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427CE9">
        <w:rPr>
          <w:rFonts w:ascii="Tahoma" w:hAnsi="Tahoma" w:cs="Tahoma"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>
        <w:rPr>
          <w:rFonts w:ascii="Tahoma" w:hAnsi="Tahoma" w:cs="Tahoma"/>
          <w:sz w:val="20"/>
          <w:szCs w:val="20"/>
          <w:lang w:val="cs-CZ"/>
        </w:rPr>
        <w:t xml:space="preserve">. Na tomto místě zároveň naleznete informace o základních podmínkách </w:t>
      </w:r>
      <w:r w:rsidRPr="00427CE9">
        <w:rPr>
          <w:rFonts w:ascii="Tahoma" w:hAnsi="Tahoma" w:cs="Tahoma"/>
          <w:sz w:val="20"/>
          <w:szCs w:val="20"/>
          <w:lang w:val="cs-CZ"/>
        </w:rPr>
        <w:t>výkonu služby. Bližší informace Vám budou sděleny na pohovoru.</w:t>
      </w:r>
    </w:p>
    <w:p w14:paraId="011E0439" w14:textId="77777777" w:rsidR="00427CE9" w:rsidRPr="00427CE9" w:rsidRDefault="00427CE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27CE9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427CE9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427CE9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427CE9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14:paraId="7794A9F0" w14:textId="77777777" w:rsidR="00427CE9" w:rsidRPr="00427CE9" w:rsidRDefault="00427CE9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427CE9">
        <w:rPr>
          <w:rFonts w:ascii="Tahoma" w:hAnsi="Tahoma" w:cs="Tahoma"/>
          <w:sz w:val="20"/>
          <w:szCs w:val="20"/>
        </w:rPr>
        <w:t xml:space="preserve">platový tarif v rozmezí od </w:t>
      </w:r>
      <w:r w:rsidRPr="00427CE9">
        <w:rPr>
          <w:rFonts w:ascii="Tahoma" w:hAnsi="Tahoma" w:cs="Tahoma"/>
          <w:noProof/>
          <w:sz w:val="20"/>
          <w:szCs w:val="20"/>
        </w:rPr>
        <w:t>23.110</w:t>
      </w:r>
      <w:r w:rsidRPr="00427CE9">
        <w:rPr>
          <w:rFonts w:ascii="Tahoma" w:hAnsi="Tahoma" w:cs="Tahoma"/>
          <w:sz w:val="20"/>
          <w:szCs w:val="20"/>
        </w:rPr>
        <w:t xml:space="preserve"> Kč do </w:t>
      </w:r>
      <w:r w:rsidRPr="00427CE9">
        <w:rPr>
          <w:rFonts w:ascii="Tahoma" w:hAnsi="Tahoma" w:cs="Tahoma"/>
          <w:noProof/>
          <w:sz w:val="20"/>
          <w:szCs w:val="20"/>
        </w:rPr>
        <w:t>33.220</w:t>
      </w:r>
      <w:r w:rsidRPr="00427CE9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427CE9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427CE9">
        <w:rPr>
          <w:rFonts w:ascii="Tahoma" w:hAnsi="Tahoma" w:cs="Tahoma"/>
          <w:sz w:val="20"/>
          <w:szCs w:val="20"/>
        </w:rPr>
        <w:t>),</w:t>
      </w:r>
    </w:p>
    <w:p w14:paraId="1D4854FA" w14:textId="77777777" w:rsidR="00427CE9" w:rsidRPr="00427CE9" w:rsidRDefault="00427CE9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427CE9">
        <w:rPr>
          <w:rFonts w:ascii="Tahoma" w:hAnsi="Tahoma" w:cs="Tahoma"/>
          <w:sz w:val="20"/>
          <w:szCs w:val="20"/>
        </w:rPr>
        <w:t xml:space="preserve">osobní příplatek v rozmezí od </w:t>
      </w:r>
      <w:r w:rsidRPr="00427CE9">
        <w:rPr>
          <w:rFonts w:ascii="Tahoma" w:hAnsi="Tahoma" w:cs="Tahoma"/>
          <w:noProof/>
          <w:sz w:val="20"/>
          <w:szCs w:val="20"/>
        </w:rPr>
        <w:t>1.661</w:t>
      </w:r>
      <w:r w:rsidRPr="00427CE9">
        <w:rPr>
          <w:rFonts w:ascii="Tahoma" w:hAnsi="Tahoma" w:cs="Tahoma"/>
          <w:sz w:val="20"/>
          <w:szCs w:val="20"/>
        </w:rPr>
        <w:t xml:space="preserve"> Kč do </w:t>
      </w:r>
      <w:r w:rsidRPr="00427CE9">
        <w:rPr>
          <w:rFonts w:ascii="Tahoma" w:hAnsi="Tahoma" w:cs="Tahoma"/>
          <w:noProof/>
          <w:sz w:val="20"/>
          <w:szCs w:val="20"/>
        </w:rPr>
        <w:t>4.983</w:t>
      </w:r>
      <w:r w:rsidRPr="00427CE9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427CE9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27CE9">
        <w:rPr>
          <w:rFonts w:ascii="Tahoma" w:hAnsi="Tahoma" w:cs="Tahoma"/>
          <w:sz w:val="20"/>
          <w:szCs w:val="20"/>
        </w:rPr>
        <w:t>,</w:t>
      </w:r>
    </w:p>
    <w:p w14:paraId="7AF0B257" w14:textId="77777777" w:rsidR="00427CE9" w:rsidRPr="00427CE9" w:rsidRDefault="00427CE9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427CE9">
        <w:rPr>
          <w:rFonts w:ascii="Tahoma" w:hAnsi="Tahoma" w:cs="Tahoma"/>
          <w:sz w:val="20"/>
          <w:szCs w:val="20"/>
        </w:rPr>
        <w:t xml:space="preserve">zvláštní příplatek </w:t>
      </w:r>
      <w:r w:rsidRPr="00427CE9">
        <w:rPr>
          <w:rFonts w:ascii="Tahoma" w:hAnsi="Tahoma" w:cs="Tahoma"/>
          <w:noProof/>
          <w:sz w:val="20"/>
          <w:szCs w:val="20"/>
        </w:rPr>
        <w:t>ve výši 700 Kč</w:t>
      </w:r>
      <w:r w:rsidRPr="00427CE9">
        <w:rPr>
          <w:rFonts w:ascii="Tahoma" w:hAnsi="Tahoma" w:cs="Tahoma"/>
          <w:sz w:val="20"/>
          <w:szCs w:val="20"/>
        </w:rPr>
        <w:t>.</w:t>
      </w:r>
    </w:p>
    <w:p w14:paraId="7EF6A44B" w14:textId="77777777" w:rsidR="00427CE9" w:rsidRDefault="00427CE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80715">
        <w:rPr>
          <w:rFonts w:ascii="Tahoma" w:hAnsi="Tahoma" w:cs="Tahoma"/>
          <w:sz w:val="20"/>
          <w:szCs w:val="20"/>
          <w:lang w:val="cs-CZ"/>
        </w:rPr>
        <w:lastRenderedPageBreak/>
        <w:t>Zveřejnění těchto údajů o výši jednotlivých složek platu nepředstavuje veřejný příslib.</w:t>
      </w:r>
      <w:r>
        <w:rPr>
          <w:rFonts w:ascii="Tahoma" w:hAnsi="Tahoma" w:cs="Tahoma"/>
          <w:sz w:val="20"/>
          <w:szCs w:val="20"/>
          <w:lang w:val="cs-CZ"/>
        </w:rPr>
        <w:t xml:space="preserve"> Další informace o jednotlivých složkách platu jsou k dispozici </w:t>
      </w:r>
      <w:hyperlink r:id="rId9" w:history="1">
        <w:r w:rsidRPr="00910EB7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1B6BAEAF" w14:textId="77777777" w:rsidR="00427CE9" w:rsidRPr="00427CE9" w:rsidRDefault="00427CE9" w:rsidP="00427CE9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27CE9">
        <w:rPr>
          <w:rFonts w:ascii="Tahoma" w:hAnsi="Tahoma" w:cs="Tahoma"/>
          <w:b/>
          <w:bCs/>
          <w:sz w:val="20"/>
          <w:szCs w:val="20"/>
          <w:lang w:val="cs-CZ"/>
        </w:rPr>
        <w:t>Náplň činnosti na tomto služebním místě</w:t>
      </w:r>
      <w:r w:rsidRPr="00427CE9">
        <w:rPr>
          <w:rFonts w:ascii="Tahoma" w:hAnsi="Tahoma" w:cs="Tahoma"/>
          <w:sz w:val="20"/>
          <w:szCs w:val="20"/>
          <w:lang w:val="cs-CZ"/>
        </w:rPr>
        <w:t xml:space="preserve">: zajišťování specializovaných agend důchodového pojištění, nemocenského pojištění a pojistného na sociální zabezpečení a příspěvku na státní politiku zaměstnanosti, v řízení a poskytování metodické a instruktážní pomoci všem kontrolovaným subjektům, v kontrole vzniku a zániku pojistného poměru, plnění úkolů a povinností zaměstnavatelů při provádění nemocenského a důchodového pojištění, včetně plnění ohlašovacích povinností, v kontrole správnosti stanovené výše odvodu pojistného a vazbu na účetnictví, podkladové evidence zaměstnavatele vedené o zaměstnancích, údajů předávaných zaměstnavateli OSSZ pro účely stanovení a výplaty dávek nemocenského pojištění, evidenčních listů důchodového pojištění, údajů zaměstnavatele vztahující se </w:t>
      </w:r>
    </w:p>
    <w:p w14:paraId="57828CBF" w14:textId="1BDDBA6A" w:rsidR="00427CE9" w:rsidRDefault="00427CE9" w:rsidP="00427CE9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27CE9">
        <w:rPr>
          <w:rFonts w:ascii="Tahoma" w:hAnsi="Tahoma" w:cs="Tahoma"/>
          <w:sz w:val="20"/>
          <w:szCs w:val="20"/>
          <w:lang w:val="cs-CZ"/>
        </w:rPr>
        <w:t>k dosažení maximálního vyměřovacího základu, ve zpracování protokolů o provedených kontrolách, včetně rekapitulace, platebních výměrů a hlášení o přeplatku, seznámení odpovědných zástupců zaměstnavatelů s výsledky kontroly, vyřizování případných námitek kontrolovaných subjektů v kontrole, provádění rozhodovací činnosti v rámci prováděných kontrol, zabezpečení komplexní vnitřní kontroly dávek nemocenského pojištění vyplácených OSSZ.</w:t>
      </w:r>
      <w:r w:rsidR="00382398">
        <w:rPr>
          <w:rFonts w:ascii="Tahoma" w:hAnsi="Tahoma" w:cs="Tahoma"/>
          <w:sz w:val="20"/>
          <w:szCs w:val="20"/>
          <w:lang w:val="cs-CZ"/>
        </w:rPr>
        <w:t xml:space="preserve"> </w:t>
      </w:r>
      <w:r w:rsidR="00382398" w:rsidRPr="00CD3EE8">
        <w:rPr>
          <w:rFonts w:ascii="Tahoma" w:hAnsi="Tahoma" w:cs="Tahoma"/>
          <w:sz w:val="20"/>
          <w:szCs w:val="20"/>
          <w:lang w:val="cs-CZ"/>
        </w:rPr>
        <w:t>Přijímat a zpracovávat jednotné měsíční hlášení zaměstnavatele</w:t>
      </w:r>
      <w:r w:rsidR="009507E4">
        <w:rPr>
          <w:rFonts w:ascii="Tahoma" w:hAnsi="Tahoma" w:cs="Tahoma"/>
          <w:sz w:val="20"/>
          <w:szCs w:val="20"/>
          <w:lang w:val="cs-CZ"/>
        </w:rPr>
        <w:t xml:space="preserve">, </w:t>
      </w:r>
      <w:r w:rsidR="00382398" w:rsidRPr="00CD3EE8">
        <w:rPr>
          <w:rFonts w:ascii="Tahoma" w:hAnsi="Tahoma" w:cs="Tahoma"/>
          <w:sz w:val="20"/>
          <w:szCs w:val="20"/>
          <w:lang w:val="cs-CZ"/>
        </w:rPr>
        <w:t>komunikovat se zaměstnavateli a zodpovídat jejich dotazy.</w:t>
      </w:r>
      <w:r w:rsidRPr="00427CE9">
        <w:rPr>
          <w:rFonts w:ascii="Tahoma" w:hAnsi="Tahoma" w:cs="Tahoma"/>
          <w:sz w:val="20"/>
          <w:szCs w:val="20"/>
          <w:lang w:val="cs-CZ"/>
        </w:rPr>
        <w:t xml:space="preserve"> Výkon činnosti vyžaduje uživatelskou znalost MS Office včetně elektronické komunikace, schopnost a ochotu učit se novým věcem, organizaci přidělené práce a její zvládání v termínech, schopnost samostatné i týmové práce, odpovědnost, preciznost, flexibilitu, spolehlivost a proklientský přístup.</w:t>
      </w:r>
    </w:p>
    <w:p w14:paraId="305C512D" w14:textId="77777777" w:rsidR="00427CE9" w:rsidRDefault="00427CE9" w:rsidP="00427CE9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FC8EE1C" w14:textId="68F6B503" w:rsidR="00427CE9" w:rsidRPr="00427CE9" w:rsidRDefault="00427CE9" w:rsidP="00427CE9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27CE9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427CE9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427CE9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427CE9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427CE9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427CE9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427CE9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427CE9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427CE9">
        <w:rPr>
          <w:rFonts w:ascii="Tahoma" w:hAnsi="Tahoma" w:cs="Tahoma"/>
          <w:b/>
          <w:noProof/>
          <w:sz w:val="20"/>
          <w:szCs w:val="20"/>
          <w:lang w:val="cs-CZ"/>
        </w:rPr>
        <w:t>23. 10. 2025</w:t>
      </w:r>
      <w:r w:rsidRPr="00427CE9">
        <w:rPr>
          <w:rFonts w:ascii="Tahoma" w:hAnsi="Tahoma" w:cs="Tahoma"/>
          <w:b/>
          <w:sz w:val="20"/>
          <w:szCs w:val="20"/>
          <w:lang w:val="cs-CZ"/>
        </w:rPr>
        <w:t>,</w:t>
      </w:r>
      <w:r w:rsidRPr="00427CE9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4A637C8A" w14:textId="0FF9B464" w:rsidR="00427CE9" w:rsidRPr="00427CE9" w:rsidRDefault="00427CE9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427CE9">
        <w:rPr>
          <w:rFonts w:ascii="Tahoma" w:hAnsi="Tahoma" w:cs="Tahoma"/>
          <w:bCs/>
          <w:sz w:val="20"/>
          <w:szCs w:val="20"/>
        </w:rPr>
        <w:t>podané e-mailem (elektronický podpis není třeba) na adresu e-mail</w:t>
      </w:r>
      <w:r w:rsidRPr="00427CE9">
        <w:rPr>
          <w:rFonts w:ascii="Tahoma" w:hAnsi="Tahoma" w:cs="Tahoma"/>
          <w:b/>
          <w:sz w:val="20"/>
          <w:szCs w:val="20"/>
        </w:rPr>
        <w:t xml:space="preserve"> </w:t>
      </w:r>
      <w:r w:rsidRPr="00427CE9">
        <w:rPr>
          <w:rFonts w:ascii="Tahoma" w:hAnsi="Tahoma" w:cs="Tahoma"/>
          <w:b/>
          <w:noProof/>
          <w:sz w:val="20"/>
          <w:szCs w:val="20"/>
        </w:rPr>
        <w:t>posta.ul@cssz.cz</w:t>
      </w:r>
      <w:r w:rsidRPr="00427CE9">
        <w:rPr>
          <w:rFonts w:ascii="Tahoma" w:hAnsi="Tahoma" w:cs="Tahoma"/>
          <w:sz w:val="20"/>
          <w:szCs w:val="20"/>
        </w:rPr>
        <w:t>,</w:t>
      </w:r>
    </w:p>
    <w:p w14:paraId="65ADA833" w14:textId="12E62718" w:rsidR="00427CE9" w:rsidRPr="00427CE9" w:rsidRDefault="00427CE9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427CE9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427CE9">
        <w:rPr>
          <w:rFonts w:ascii="Tahoma" w:hAnsi="Tahoma" w:cs="Tahoma"/>
          <w:b/>
          <w:bCs/>
          <w:noProof/>
          <w:sz w:val="20"/>
          <w:szCs w:val="20"/>
        </w:rPr>
        <w:t>8ggac7v</w:t>
      </w:r>
      <w:r w:rsidRPr="00427CE9">
        <w:rPr>
          <w:rFonts w:ascii="Tahoma" w:hAnsi="Tahoma" w:cs="Tahoma"/>
          <w:sz w:val="20"/>
          <w:szCs w:val="20"/>
        </w:rPr>
        <w:t>),</w:t>
      </w:r>
    </w:p>
    <w:p w14:paraId="521AA636" w14:textId="5187A72A" w:rsidR="00427CE9" w:rsidRPr="00427CE9" w:rsidRDefault="00427CE9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427CE9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úřadu </w:t>
      </w:r>
      <w:r w:rsidRPr="00427CE9">
        <w:rPr>
          <w:rFonts w:ascii="Tahoma" w:hAnsi="Tahoma" w:cs="Tahoma"/>
          <w:b/>
          <w:bCs/>
          <w:noProof/>
          <w:sz w:val="20"/>
          <w:szCs w:val="20"/>
        </w:rPr>
        <w:t>Okresní správa sociálního zabezpečení Ústí nad Labem, Revoluční 3289/15, 400 01 Ústí nad Labem</w:t>
      </w:r>
      <w:r w:rsidRPr="00427CE9">
        <w:rPr>
          <w:rFonts w:ascii="Tahoma" w:hAnsi="Tahoma" w:cs="Tahoma"/>
          <w:sz w:val="20"/>
          <w:szCs w:val="20"/>
        </w:rPr>
        <w:t xml:space="preserve"> nebo</w:t>
      </w:r>
    </w:p>
    <w:p w14:paraId="63673EDB" w14:textId="77777777" w:rsidR="00427CE9" w:rsidRPr="00427CE9" w:rsidRDefault="00427CE9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427CE9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0AE33E37" w14:textId="77777777" w:rsidR="00427CE9" w:rsidRPr="00427CE9" w:rsidRDefault="00427CE9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27CE9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4AD6719D" w14:textId="6E782800" w:rsidR="00427CE9" w:rsidRPr="0003051C" w:rsidRDefault="00427CE9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27CE9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427CE9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427CE9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427CE9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427CE9">
        <w:rPr>
          <w:rFonts w:ascii="Tahoma" w:hAnsi="Tahoma" w:cs="Tahoma"/>
          <w:noProof/>
          <w:sz w:val="20"/>
          <w:szCs w:val="20"/>
          <w:lang w:val="cs-CZ"/>
        </w:rPr>
        <w:t>kontrolor/ka sociálního zabezpečení</w:t>
      </w:r>
      <w:r w:rsidRPr="00427CE9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427CE9">
        <w:rPr>
          <w:rFonts w:ascii="Tahoma" w:hAnsi="Tahoma" w:cs="Tahoma"/>
          <w:noProof/>
          <w:sz w:val="20"/>
          <w:szCs w:val="20"/>
          <w:lang w:val="cs-CZ"/>
        </w:rPr>
        <w:t>Oddělení kontroly</w:t>
      </w:r>
      <w:r w:rsidRPr="00427CE9">
        <w:rPr>
          <w:rFonts w:ascii="Tahoma" w:hAnsi="Tahoma" w:cs="Tahoma"/>
          <w:sz w:val="20"/>
          <w:szCs w:val="20"/>
          <w:lang w:val="cs-CZ"/>
        </w:rPr>
        <w:t xml:space="preserve"> </w:t>
      </w:r>
      <w:r w:rsidRPr="00427CE9">
        <w:rPr>
          <w:rFonts w:ascii="Tahoma" w:hAnsi="Tahoma" w:cs="Tahoma"/>
          <w:noProof/>
          <w:sz w:val="20"/>
          <w:szCs w:val="20"/>
          <w:lang w:val="cs-CZ"/>
        </w:rPr>
        <w:t>OSSZ Ústí nad Labem</w:t>
      </w:r>
      <w:r w:rsidRPr="00427CE9">
        <w:rPr>
          <w:rFonts w:ascii="Tahoma" w:hAnsi="Tahoma" w:cs="Tahoma"/>
          <w:sz w:val="20"/>
          <w:szCs w:val="20"/>
          <w:lang w:val="cs-CZ"/>
        </w:rPr>
        <w:t>, ID </w:t>
      </w:r>
      <w:r w:rsidRPr="00427CE9">
        <w:rPr>
          <w:rFonts w:ascii="Tahoma" w:hAnsi="Tahoma" w:cs="Tahoma"/>
          <w:noProof/>
          <w:sz w:val="20"/>
          <w:szCs w:val="20"/>
          <w:lang w:val="cs-CZ"/>
        </w:rPr>
        <w:t>12026629</w:t>
      </w:r>
      <w:r w:rsidRPr="00427CE9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1FD15F44" w14:textId="77777777" w:rsidR="00427CE9" w:rsidRPr="00083F48" w:rsidRDefault="00427CE9" w:rsidP="00427CE9">
      <w:pPr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3E407544" w14:textId="77777777" w:rsidR="00427CE9" w:rsidRPr="00083F48" w:rsidRDefault="00427CE9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49DF8912" w14:textId="77777777" w:rsidR="00427CE9" w:rsidRPr="00083F48" w:rsidRDefault="00427CE9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14:paraId="1F9A4970" w14:textId="77777777" w:rsidR="00427CE9" w:rsidRDefault="00427CE9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14:paraId="2334CCAD" w14:textId="77777777" w:rsidR="00427CE9" w:rsidRPr="00083F48" w:rsidRDefault="00427CE9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7D00159E" w14:textId="77777777" w:rsidR="00427CE9" w:rsidRDefault="00427CE9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0A1389BF" w14:textId="77777777" w:rsidR="00427CE9" w:rsidRPr="00083F48" w:rsidRDefault="00427CE9" w:rsidP="00427CE9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074A36A1" w14:textId="77777777" w:rsidR="00427CE9" w:rsidRPr="00083F48" w:rsidRDefault="00427CE9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451E6514" w14:textId="77777777" w:rsidR="00427CE9" w:rsidRDefault="00427CE9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14:paraId="27F229CB" w14:textId="77777777" w:rsidR="00427CE9" w:rsidRPr="00083F48" w:rsidRDefault="00427CE9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3A1878A6" w14:textId="77777777" w:rsidR="00427CE9" w:rsidRPr="00083F48" w:rsidRDefault="00427CE9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57D93D9D" w14:textId="77777777" w:rsidR="00427CE9" w:rsidRPr="00083F48" w:rsidRDefault="00427CE9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</w:t>
      </w:r>
      <w:r>
        <w:rPr>
          <w:rFonts w:ascii="Tahoma" w:hAnsi="Tahoma" w:cs="Tahoma"/>
          <w:sz w:val="20"/>
          <w:szCs w:val="20"/>
          <w:lang w:val="cs-CZ"/>
        </w:rPr>
        <w:t xml:space="preserve">vyžádá v souladu s § 26 odst. 3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zákona od Rejstříku trestů výpis z evidence Rejstříku trestů týkající se žadatele. Proto je žadatel povinen v žádosti o zařazení na služební místo sdělit služebnímu orgánu všechny údaje potřebné pro vyžádání výpisu. </w:t>
      </w:r>
      <w:r>
        <w:rPr>
          <w:rFonts w:ascii="Tahoma" w:hAnsi="Tahoma" w:cs="Tahoma"/>
          <w:sz w:val="20"/>
          <w:szCs w:val="20"/>
          <w:lang w:val="cs-CZ"/>
        </w:rPr>
        <w:t>Těmito údaji jsou jméno, příjmení a datum narození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>
        <w:rPr>
          <w:rFonts w:ascii="Tahoma" w:hAnsi="Tahoma" w:cs="Tahoma"/>
          <w:sz w:val="20"/>
          <w:szCs w:val="20"/>
          <w:lang w:val="cs-CZ"/>
        </w:rPr>
        <w:t>;</w:t>
      </w:r>
    </w:p>
    <w:p w14:paraId="22A02CBE" w14:textId="77777777" w:rsidR="00427CE9" w:rsidRDefault="00427CE9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Není-li žadatel státním občanem České republiky, dokládá splnění tohoto předpokladu podle § 26 odst. 1 věty předposlední zákona sám, a to originálem či úředně ověřenou kopií dokladu obdobného výpisu z Rejstříku trestů, který nesmí být starší než 3 měsíce;</w:t>
      </w:r>
    </w:p>
    <w:p w14:paraId="441D8A8C" w14:textId="103A2B6A" w:rsidR="00427CE9" w:rsidRPr="00083F48" w:rsidRDefault="00427CE9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  </w:t>
      </w:r>
    </w:p>
    <w:p w14:paraId="3C5906E2" w14:textId="77777777" w:rsidR="00427CE9" w:rsidRPr="00427CE9" w:rsidRDefault="00427CE9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427CE9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427CE9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427CE9">
        <w:rPr>
          <w:rFonts w:ascii="Tahoma" w:hAnsi="Tahoma" w:cs="Tahoma"/>
          <w:sz w:val="20"/>
          <w:szCs w:val="20"/>
          <w:lang w:val="cs-CZ"/>
        </w:rPr>
        <w:t xml:space="preserve">; </w:t>
      </w:r>
    </w:p>
    <w:p w14:paraId="5E7EB2C2" w14:textId="77777777" w:rsidR="00427CE9" w:rsidRDefault="00427CE9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27CE9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427CE9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427CE9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427CE9">
        <w:rPr>
          <w:rFonts w:ascii="Tahoma" w:hAnsi="Tahoma" w:cs="Tahoma"/>
          <w:sz w:val="20"/>
          <w:szCs w:val="20"/>
          <w:lang w:val="cs-CZ"/>
        </w:rPr>
        <w:t>. Při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podání žádosti lze podle § 26 odst. 2 zákona doložit pouze písemné čestné prohlášení o dosaženém vzdělání,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; uvedenou listinu lze v takovém případě doložit následně, nejpozději bezprostředně před konáním pohovoru;</w:t>
      </w:r>
    </w:p>
    <w:p w14:paraId="3E69E6C4" w14:textId="75E14771" w:rsidR="00427CE9" w:rsidRPr="00083F48" w:rsidRDefault="00427CE9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7FC6BECC" w14:textId="77777777" w:rsidR="00427CE9" w:rsidRPr="00083F48" w:rsidRDefault="00427CE9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069290E6" w14:textId="77777777" w:rsidR="00427CE9" w:rsidRDefault="00427CE9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14:paraId="3FCD738A" w14:textId="77777777" w:rsidR="00427CE9" w:rsidRPr="009501C0" w:rsidRDefault="00427CE9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7D64083" w14:textId="77777777" w:rsidR="00427CE9" w:rsidRDefault="00427CE9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0175B118" w14:textId="77777777" w:rsidR="00427CE9" w:rsidRPr="00083F48" w:rsidRDefault="00427CE9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1B178E7B" w14:textId="77777777" w:rsidR="00427CE9" w:rsidRPr="00083F48" w:rsidRDefault="00427CE9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71C1D754" w14:textId="77777777" w:rsidR="00427CE9" w:rsidRPr="00083F48" w:rsidRDefault="00427CE9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dopis.</w:t>
      </w:r>
    </w:p>
    <w:p w14:paraId="346EA445" w14:textId="77777777" w:rsidR="00427CE9" w:rsidRPr="00083F48" w:rsidRDefault="00427CE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3A0B8C5" w14:textId="77777777" w:rsidR="00427CE9" w:rsidRPr="00083F48" w:rsidRDefault="00427CE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7DD1EE8" w14:textId="77777777" w:rsidR="00427CE9" w:rsidRPr="00083F48" w:rsidRDefault="00427CE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18F76CBF" w14:textId="77777777" w:rsidR="00427CE9" w:rsidRPr="00427CE9" w:rsidRDefault="00427CE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27CE9">
        <w:rPr>
          <w:rFonts w:ascii="Tahoma" w:hAnsi="Tahoma" w:cs="Tahoma"/>
          <w:noProof/>
          <w:sz w:val="20"/>
          <w:szCs w:val="20"/>
          <w:lang w:val="cs-CZ"/>
        </w:rPr>
        <w:t>Renata Stránská</w:t>
      </w:r>
    </w:p>
    <w:p w14:paraId="67139348" w14:textId="21983C0E" w:rsidR="00427CE9" w:rsidRPr="00427CE9" w:rsidRDefault="00427CE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27CE9">
        <w:rPr>
          <w:rFonts w:ascii="Tahoma" w:hAnsi="Tahoma" w:cs="Tahoma"/>
          <w:noProof/>
          <w:sz w:val="20"/>
          <w:szCs w:val="20"/>
          <w:lang w:val="cs-CZ"/>
        </w:rPr>
        <w:t>asistent/ka</w:t>
      </w:r>
      <w:r w:rsidRPr="00427CE9">
        <w:rPr>
          <w:rFonts w:ascii="Tahoma" w:hAnsi="Tahoma" w:cs="Tahoma"/>
          <w:sz w:val="20"/>
          <w:szCs w:val="20"/>
          <w:lang w:val="cs-CZ"/>
        </w:rPr>
        <w:t xml:space="preserve"> </w:t>
      </w:r>
      <w:r w:rsidRPr="00427CE9">
        <w:rPr>
          <w:rFonts w:ascii="Tahoma" w:hAnsi="Tahoma" w:cs="Tahoma"/>
          <w:noProof/>
          <w:sz w:val="20"/>
          <w:szCs w:val="20"/>
          <w:lang w:val="cs-CZ"/>
        </w:rPr>
        <w:t>Oddělení sekretariát ředitelky KSSZ pro Ústecký kraj</w:t>
      </w:r>
      <w:r w:rsidRPr="00427CE9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75061E53" w14:textId="77777777" w:rsidR="00427CE9" w:rsidRPr="00427CE9" w:rsidRDefault="00427CE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27CE9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427CE9">
        <w:rPr>
          <w:rFonts w:ascii="Tahoma" w:hAnsi="Tahoma" w:cs="Tahoma"/>
          <w:noProof/>
          <w:sz w:val="20"/>
          <w:szCs w:val="20"/>
          <w:lang w:val="cs-CZ"/>
        </w:rPr>
        <w:t>475 314 520</w:t>
      </w:r>
    </w:p>
    <w:p w14:paraId="06C648F2" w14:textId="77777777" w:rsidR="00427CE9" w:rsidRPr="00083F48" w:rsidRDefault="00427CE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27CE9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427CE9">
        <w:rPr>
          <w:rFonts w:ascii="Tahoma" w:hAnsi="Tahoma" w:cs="Tahoma"/>
          <w:noProof/>
          <w:sz w:val="20"/>
          <w:szCs w:val="20"/>
          <w:lang w:val="cs-CZ"/>
        </w:rPr>
        <w:t>renata.stranska2@cssz.cz</w:t>
      </w:r>
    </w:p>
    <w:p w14:paraId="7FE929E0" w14:textId="77777777" w:rsidR="00427CE9" w:rsidRDefault="00427CE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EF87EE5" w14:textId="77777777" w:rsidR="00427CE9" w:rsidRPr="00083F48" w:rsidRDefault="00427CE9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0E28EF3C" w14:textId="77777777" w:rsidR="00427CE9" w:rsidRPr="00083F48" w:rsidRDefault="00427CE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36E94AE" w14:textId="77777777" w:rsidR="00427CE9" w:rsidRDefault="00427CE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4889794" w14:textId="77777777" w:rsidR="00427CE9" w:rsidRDefault="00427CE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420A55A" w14:textId="77777777" w:rsidR="00427CE9" w:rsidRDefault="00427CE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CC13D46" w14:textId="77777777" w:rsidR="00427CE9" w:rsidRDefault="00427CE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8048259" w14:textId="77777777" w:rsidR="00427CE9" w:rsidRPr="00083F48" w:rsidRDefault="00427CE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427CE9" w:rsidRPr="00AE1B8B" w14:paraId="53B8ABE4" w14:textId="77777777" w:rsidTr="00AE1B8B">
        <w:trPr>
          <w:trHeight w:val="269"/>
          <w:jc w:val="right"/>
        </w:trPr>
        <w:tc>
          <w:tcPr>
            <w:tcW w:w="4583" w:type="dxa"/>
            <w:hideMark/>
          </w:tcPr>
          <w:p w14:paraId="544AC6C7" w14:textId="0523441E" w:rsidR="00427CE9" w:rsidRPr="00AE1B8B" w:rsidRDefault="00427CE9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427CE9" w:rsidRPr="00AE1B8B" w14:paraId="1C1EB3A9" w14:textId="77777777" w:rsidTr="00AE1B8B">
        <w:trPr>
          <w:trHeight w:val="269"/>
          <w:jc w:val="right"/>
        </w:trPr>
        <w:tc>
          <w:tcPr>
            <w:tcW w:w="4583" w:type="dxa"/>
            <w:hideMark/>
          </w:tcPr>
          <w:p w14:paraId="017D178A" w14:textId="77777777" w:rsidR="00427CE9" w:rsidRPr="00D6520B" w:rsidRDefault="00427CE9" w:rsidP="00427CE9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D6520B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Bc. Zlata Vnučková </w:t>
            </w:r>
          </w:p>
          <w:p w14:paraId="36FCC8D3" w14:textId="77777777" w:rsidR="00427CE9" w:rsidRPr="00D6520B" w:rsidRDefault="00427CE9" w:rsidP="00427CE9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v</w:t>
            </w:r>
            <w:r w:rsidRPr="00D6520B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edoucí oddělení personální správy a mezd </w:t>
            </w:r>
          </w:p>
          <w:p w14:paraId="6EA71D5F" w14:textId="1AB10944" w:rsidR="00427CE9" w:rsidRPr="00AE1B8B" w:rsidRDefault="00427CE9" w:rsidP="00427CE9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  <w:r w:rsidRPr="00D6520B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ÚSSZ pro Ústecký kraj, Liberecký kraj, Králov</w:t>
            </w:r>
            <w:r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é</w:t>
            </w:r>
            <w:r w:rsidRPr="00D6520B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hradecký kraj a Pardubický kraj </w:t>
            </w:r>
          </w:p>
        </w:tc>
      </w:tr>
      <w:tr w:rsidR="00427CE9" w:rsidRPr="00AE1B8B" w14:paraId="683AF4A6" w14:textId="77777777" w:rsidTr="00AE1B8B">
        <w:trPr>
          <w:trHeight w:val="80"/>
          <w:jc w:val="right"/>
        </w:trPr>
        <w:tc>
          <w:tcPr>
            <w:tcW w:w="4583" w:type="dxa"/>
            <w:hideMark/>
          </w:tcPr>
          <w:p w14:paraId="60DF0E78" w14:textId="34F8E15B" w:rsidR="00427CE9" w:rsidRPr="00AE1B8B" w:rsidRDefault="00427CE9" w:rsidP="00427CE9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  <w:r w:rsidRPr="00D6520B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</w:t>
            </w:r>
          </w:p>
        </w:tc>
      </w:tr>
    </w:tbl>
    <w:p w14:paraId="38C86317" w14:textId="77777777" w:rsidR="00427CE9" w:rsidRPr="00083F48" w:rsidRDefault="00427CE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7C12442" w14:textId="77777777" w:rsidR="00427CE9" w:rsidRDefault="00427CE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798BDBC" w14:textId="77777777" w:rsidR="00427CE9" w:rsidRPr="00176C27" w:rsidRDefault="00427CE9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79B3B341" w14:textId="77777777" w:rsidR="00427CE9" w:rsidRPr="00176C27" w:rsidRDefault="00427CE9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7DF0BC45" w14:textId="77777777" w:rsidR="00427CE9" w:rsidRDefault="00427CE9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1773A66B" w14:textId="77777777" w:rsidR="00427CE9" w:rsidRDefault="00427CE9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4AC41A62" w14:textId="77777777" w:rsidR="00427CE9" w:rsidRDefault="00427CE9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034EE54" w14:textId="77777777" w:rsidR="00427CE9" w:rsidRPr="002273E7" w:rsidRDefault="00427CE9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69A7E65A" w14:textId="77777777" w:rsidR="00427CE9" w:rsidRDefault="00427CE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93D02BA" w14:textId="77777777" w:rsidR="00427CE9" w:rsidRDefault="00427CE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9A97749" w14:textId="77777777" w:rsidR="00427CE9" w:rsidRDefault="00427CE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551E79D" w14:textId="77777777" w:rsidR="00427CE9" w:rsidRDefault="00427CE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22F3F71" w14:textId="04D515EA" w:rsidR="00427CE9" w:rsidRPr="00083F48" w:rsidRDefault="00427CE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>
        <w:rPr>
          <w:rFonts w:ascii="Tahoma" w:hAnsi="Tahoma" w:cs="Tahoma"/>
          <w:sz w:val="20"/>
          <w:szCs w:val="20"/>
          <w:lang w:val="cs-CZ"/>
        </w:rPr>
        <w:t>9. 10. 2025</w:t>
      </w:r>
    </w:p>
    <w:p w14:paraId="69A17783" w14:textId="77777777" w:rsidR="00427CE9" w:rsidRDefault="00427CE9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427CE9" w:rsidSect="00427CE9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14:paraId="7272D5E6" w14:textId="77777777" w:rsidR="00427CE9" w:rsidRPr="00083F48" w:rsidRDefault="00427CE9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427CE9" w:rsidRPr="00083F48" w:rsidSect="00427CE9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A5D6D" w14:textId="77777777" w:rsidR="002277EF" w:rsidRDefault="002277EF" w:rsidP="00C87830">
      <w:pPr>
        <w:spacing w:after="0" w:line="240" w:lineRule="auto"/>
      </w:pPr>
      <w:r>
        <w:separator/>
      </w:r>
    </w:p>
  </w:endnote>
  <w:endnote w:type="continuationSeparator" w:id="0">
    <w:p w14:paraId="54DC87F1" w14:textId="77777777" w:rsidR="002277EF" w:rsidRDefault="002277EF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BB5C0" w14:textId="77777777" w:rsidR="00427CE9" w:rsidRDefault="00427CE9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12583A14" w14:textId="77777777" w:rsidR="00427CE9" w:rsidRDefault="00427CE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042A2" w14:textId="77777777" w:rsidR="00427CE9" w:rsidRDefault="00427CE9">
    <w:pPr>
      <w:pStyle w:val="Zpat"/>
      <w:jc w:val="center"/>
    </w:pPr>
  </w:p>
  <w:p w14:paraId="4E990E54" w14:textId="77777777" w:rsidR="00427CE9" w:rsidRDefault="00427CE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BEEE3" w14:textId="77777777" w:rsidR="007919A6" w:rsidRDefault="007919A6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53290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53290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27B8579A" w14:textId="77777777"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8874D" w14:textId="77777777" w:rsidR="007919A6" w:rsidRDefault="007919A6">
    <w:pPr>
      <w:pStyle w:val="Zpat"/>
      <w:jc w:val="center"/>
    </w:pPr>
  </w:p>
  <w:p w14:paraId="540B9A0B" w14:textId="77777777"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37E73" w14:textId="77777777" w:rsidR="002277EF" w:rsidRDefault="002277EF" w:rsidP="00C87830">
      <w:pPr>
        <w:spacing w:after="0" w:line="240" w:lineRule="auto"/>
      </w:pPr>
      <w:r>
        <w:separator/>
      </w:r>
    </w:p>
  </w:footnote>
  <w:footnote w:type="continuationSeparator" w:id="0">
    <w:p w14:paraId="138774BA" w14:textId="77777777" w:rsidR="002277EF" w:rsidRDefault="002277EF" w:rsidP="00C87830">
      <w:pPr>
        <w:spacing w:after="0" w:line="240" w:lineRule="auto"/>
      </w:pPr>
      <w:r>
        <w:continuationSeparator/>
      </w:r>
    </w:p>
  </w:footnote>
  <w:footnote w:id="1">
    <w:p w14:paraId="6D69AAA8" w14:textId="77777777" w:rsidR="00427CE9" w:rsidRPr="00B53290" w:rsidRDefault="00427CE9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14:paraId="09C4E26D" w14:textId="77777777" w:rsidR="00427CE9" w:rsidRPr="00C80715" w:rsidRDefault="00427CE9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14:paraId="612F1895" w14:textId="77777777" w:rsidR="00427CE9" w:rsidRPr="00C80715" w:rsidRDefault="00427CE9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14:paraId="66CEF3AE" w14:textId="77777777" w:rsidR="00427CE9" w:rsidRPr="00B53290" w:rsidRDefault="00427CE9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14:paraId="2C67351A" w14:textId="77777777" w:rsidR="00427CE9" w:rsidRPr="00BC46D8" w:rsidRDefault="00427CE9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0E6CE696" w14:textId="77777777" w:rsidR="00427CE9" w:rsidRPr="002273E7" w:rsidRDefault="00427CE9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02D6CE8E" w14:textId="77777777" w:rsidR="00427CE9" w:rsidRPr="001862C1" w:rsidRDefault="00427CE9" w:rsidP="00C8783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05BECAB2" w14:textId="77777777" w:rsidR="00427CE9" w:rsidRPr="0003051C" w:rsidRDefault="00427CE9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B065F">
        <w:rPr>
          <w:rFonts w:ascii="Tahoma" w:hAnsi="Tahoma" w:cs="Tahoma"/>
          <w:b/>
          <w:bCs/>
          <w:sz w:val="16"/>
          <w:szCs w:val="16"/>
          <w:lang w:val="cs-CZ"/>
        </w:rPr>
        <w:t>Nedoložení životopisu je jedním z důvodů pro vyřazení žádosti</w:t>
      </w:r>
      <w:r w:rsidRPr="0003051C">
        <w:rPr>
          <w:rFonts w:ascii="Tahoma" w:hAnsi="Tahoma" w:cs="Tahoma"/>
          <w:sz w:val="16"/>
          <w:szCs w:val="16"/>
          <w:lang w:val="cs-CZ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76499378">
    <w:abstractNumId w:val="2"/>
  </w:num>
  <w:num w:numId="2" w16cid:durableId="1422487031">
    <w:abstractNumId w:val="5"/>
  </w:num>
  <w:num w:numId="3" w16cid:durableId="451098297">
    <w:abstractNumId w:val="4"/>
  </w:num>
  <w:num w:numId="4" w16cid:durableId="1001271596">
    <w:abstractNumId w:val="1"/>
  </w:num>
  <w:num w:numId="5" w16cid:durableId="6622008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36040380">
    <w:abstractNumId w:val="5"/>
  </w:num>
  <w:num w:numId="7" w16cid:durableId="1078943846">
    <w:abstractNumId w:val="4"/>
  </w:num>
  <w:num w:numId="8" w16cid:durableId="703865551">
    <w:abstractNumId w:val="3"/>
  </w:num>
  <w:num w:numId="9" w16cid:durableId="1155485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1109F5"/>
    <w:rsid w:val="00111CA8"/>
    <w:rsid w:val="001326D5"/>
    <w:rsid w:val="001464D9"/>
    <w:rsid w:val="00167391"/>
    <w:rsid w:val="00176C27"/>
    <w:rsid w:val="001D4304"/>
    <w:rsid w:val="001E758B"/>
    <w:rsid w:val="001E79F9"/>
    <w:rsid w:val="002273E7"/>
    <w:rsid w:val="002277EF"/>
    <w:rsid w:val="00235B0A"/>
    <w:rsid w:val="0023717F"/>
    <w:rsid w:val="002602F5"/>
    <w:rsid w:val="002838BA"/>
    <w:rsid w:val="002904C4"/>
    <w:rsid w:val="00297356"/>
    <w:rsid w:val="002B0615"/>
    <w:rsid w:val="002B065F"/>
    <w:rsid w:val="002C03A2"/>
    <w:rsid w:val="002C45A6"/>
    <w:rsid w:val="002D19B5"/>
    <w:rsid w:val="002E127F"/>
    <w:rsid w:val="002F307C"/>
    <w:rsid w:val="002F565A"/>
    <w:rsid w:val="00313C5A"/>
    <w:rsid w:val="003331C3"/>
    <w:rsid w:val="003472F2"/>
    <w:rsid w:val="003664DB"/>
    <w:rsid w:val="00382398"/>
    <w:rsid w:val="003B1E48"/>
    <w:rsid w:val="003D488F"/>
    <w:rsid w:val="003F27C8"/>
    <w:rsid w:val="00402CB6"/>
    <w:rsid w:val="00427CE9"/>
    <w:rsid w:val="004326B9"/>
    <w:rsid w:val="004D2DB7"/>
    <w:rsid w:val="005274CB"/>
    <w:rsid w:val="00531273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D289A"/>
    <w:rsid w:val="007200D2"/>
    <w:rsid w:val="00721C0A"/>
    <w:rsid w:val="007253E6"/>
    <w:rsid w:val="0075110F"/>
    <w:rsid w:val="00753CE7"/>
    <w:rsid w:val="007919A6"/>
    <w:rsid w:val="007A0F69"/>
    <w:rsid w:val="007B7C8F"/>
    <w:rsid w:val="007F1393"/>
    <w:rsid w:val="007F38A2"/>
    <w:rsid w:val="00843191"/>
    <w:rsid w:val="00871BF3"/>
    <w:rsid w:val="0088756B"/>
    <w:rsid w:val="008B624B"/>
    <w:rsid w:val="00910EB7"/>
    <w:rsid w:val="00922924"/>
    <w:rsid w:val="009501C0"/>
    <w:rsid w:val="009507E4"/>
    <w:rsid w:val="009B667D"/>
    <w:rsid w:val="009E6D07"/>
    <w:rsid w:val="009F7B36"/>
    <w:rsid w:val="00A05936"/>
    <w:rsid w:val="00A25DFB"/>
    <w:rsid w:val="00A50E4A"/>
    <w:rsid w:val="00A71BB6"/>
    <w:rsid w:val="00A738E0"/>
    <w:rsid w:val="00AD2656"/>
    <w:rsid w:val="00AE1B8B"/>
    <w:rsid w:val="00AF7AF7"/>
    <w:rsid w:val="00B53290"/>
    <w:rsid w:val="00BC46D8"/>
    <w:rsid w:val="00BD5A2C"/>
    <w:rsid w:val="00BF2378"/>
    <w:rsid w:val="00C50BB8"/>
    <w:rsid w:val="00C641C4"/>
    <w:rsid w:val="00C67054"/>
    <w:rsid w:val="00C80715"/>
    <w:rsid w:val="00C87830"/>
    <w:rsid w:val="00C9490B"/>
    <w:rsid w:val="00CD3EE8"/>
    <w:rsid w:val="00D000C1"/>
    <w:rsid w:val="00D16163"/>
    <w:rsid w:val="00D3656A"/>
    <w:rsid w:val="00D4554D"/>
    <w:rsid w:val="00D62382"/>
    <w:rsid w:val="00D8021F"/>
    <w:rsid w:val="00D92B5D"/>
    <w:rsid w:val="00DD3E80"/>
    <w:rsid w:val="00DE29EE"/>
    <w:rsid w:val="00DF14A6"/>
    <w:rsid w:val="00E76588"/>
    <w:rsid w:val="00E80681"/>
    <w:rsid w:val="00E819D6"/>
    <w:rsid w:val="00E8775F"/>
    <w:rsid w:val="00EA14B8"/>
    <w:rsid w:val="00EC6A4E"/>
    <w:rsid w:val="00EE2D28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74BFF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3195A-C157-457D-90B1-4D770AD04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1447</Words>
  <Characters>8544</Characters>
  <Application>Microsoft Office Word</Application>
  <DocSecurity>0</DocSecurity>
  <Lines>71</Lines>
  <Paragraphs>19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Škultétyová Jana (ČSSZ XL)</cp:lastModifiedBy>
  <cp:revision>3</cp:revision>
  <dcterms:created xsi:type="dcterms:W3CDTF">2025-10-09T10:11:00Z</dcterms:created>
  <dcterms:modified xsi:type="dcterms:W3CDTF">2025-10-09T10:12:00Z</dcterms:modified>
</cp:coreProperties>
</file>